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877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7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urier New" w:cs="Courier New" w:eastAsia="Courier New" w:hAnsi="Courier New"/>
          <w:b w:val="1"/>
          <w:sz w:val="44"/>
          <w:szCs w:val="44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sz w:val="44"/>
          <w:szCs w:val="44"/>
          <w:rtl w:val="0"/>
        </w:rPr>
        <w:t xml:space="preserve">Julia Iaquinta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